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5FE" w:rsidRPr="007F4AFA" w:rsidRDefault="003A6625" w:rsidP="007F4AFA">
      <w:pPr>
        <w:jc w:val="right"/>
        <w:rPr>
          <w:rFonts w:ascii="華康黑體 Std W9" w:eastAsia="華康黑體 Std W9" w:hAnsi="華康黑體 Std W9"/>
          <w:sz w:val="32"/>
          <w:szCs w:val="32"/>
        </w:rPr>
      </w:pPr>
      <w:r w:rsidRPr="007F4AFA">
        <w:rPr>
          <w:rFonts w:ascii="華康黑體 Std W9" w:eastAsia="華康黑體 Std W9" w:hAnsi="華康黑體 Std W9"/>
          <w:sz w:val="32"/>
          <w:szCs w:val="32"/>
        </w:rPr>
        <w:t xml:space="preserve"> </w:t>
      </w:r>
      <w:r w:rsidRPr="007F4AFA">
        <w:rPr>
          <w:rFonts w:ascii="標楷體" w:eastAsia="標楷體" w:hAnsi="標楷體" w:hint="eastAsia"/>
          <w:b/>
          <w:sz w:val="40"/>
          <w:szCs w:val="40"/>
        </w:rPr>
        <w:t>靜宜大學會計學系碩士班申請口試資格確認表</w:t>
      </w:r>
      <w:r w:rsidRPr="007F4AFA">
        <w:rPr>
          <w:rFonts w:ascii="標楷體" w:eastAsia="標楷體" w:hAnsi="標楷體" w:hint="eastAsia"/>
          <w:b/>
          <w:sz w:val="32"/>
          <w:szCs w:val="32"/>
        </w:rPr>
        <w:t xml:space="preserve"> </w:t>
      </w:r>
      <w:r w:rsidRPr="007F4AFA">
        <w:rPr>
          <w:rFonts w:ascii="華康黑體 Std W9" w:eastAsia="華康黑體 Std W9" w:hAnsi="華康黑體 Std W9" w:hint="eastAsia"/>
          <w:sz w:val="32"/>
          <w:szCs w:val="32"/>
        </w:rPr>
        <w:t xml:space="preserve">   </w:t>
      </w:r>
      <w:r w:rsidRPr="007F4AFA">
        <w:rPr>
          <w:rFonts w:ascii="標楷體" w:eastAsia="標楷體" w:hAnsi="標楷體" w:hint="eastAsia"/>
          <w:sz w:val="28"/>
          <w:szCs w:val="28"/>
        </w:rPr>
        <w:t xml:space="preserve">申請日期： </w:t>
      </w:r>
      <w:r w:rsidRPr="007F4AFA">
        <w:rPr>
          <w:rFonts w:ascii="標楷體" w:eastAsia="標楷體" w:hAnsi="標楷體"/>
          <w:sz w:val="28"/>
          <w:szCs w:val="28"/>
        </w:rPr>
        <w:t xml:space="preserve"> </w:t>
      </w:r>
      <w:r w:rsidRPr="007F4AFA">
        <w:rPr>
          <w:rFonts w:ascii="標楷體" w:eastAsia="標楷體" w:hAnsi="標楷體" w:hint="eastAsia"/>
          <w:sz w:val="28"/>
          <w:szCs w:val="28"/>
        </w:rPr>
        <w:t xml:space="preserve">年  </w:t>
      </w:r>
      <w:r w:rsidRPr="007F4AFA">
        <w:rPr>
          <w:rFonts w:ascii="標楷體" w:eastAsia="標楷體" w:hAnsi="標楷體"/>
          <w:sz w:val="28"/>
          <w:szCs w:val="28"/>
        </w:rPr>
        <w:t xml:space="preserve"> </w:t>
      </w:r>
      <w:r w:rsidRPr="007F4AFA">
        <w:rPr>
          <w:rFonts w:ascii="標楷體" w:eastAsia="標楷體" w:hAnsi="標楷體" w:hint="eastAsia"/>
          <w:sz w:val="28"/>
          <w:szCs w:val="28"/>
        </w:rPr>
        <w:t>月</w:t>
      </w:r>
      <w:r w:rsidRPr="007F4AFA">
        <w:rPr>
          <w:rFonts w:ascii="標楷體" w:eastAsia="標楷體" w:hAnsi="標楷體"/>
          <w:sz w:val="28"/>
          <w:szCs w:val="28"/>
        </w:rPr>
        <w:t xml:space="preserve"> </w:t>
      </w:r>
      <w:r w:rsidRPr="007F4AFA">
        <w:rPr>
          <w:rFonts w:ascii="標楷體" w:eastAsia="標楷體" w:hAnsi="標楷體" w:hint="eastAsia"/>
          <w:sz w:val="28"/>
          <w:szCs w:val="28"/>
        </w:rPr>
        <w:t xml:space="preserve">  日</w:t>
      </w:r>
    </w:p>
    <w:tbl>
      <w:tblPr>
        <w:tblStyle w:val="a3"/>
        <w:tblW w:w="14992" w:type="dxa"/>
        <w:tblLayout w:type="fixed"/>
        <w:tblLook w:val="04A0" w:firstRow="1" w:lastRow="0" w:firstColumn="1" w:lastColumn="0" w:noHBand="0" w:noVBand="1"/>
      </w:tblPr>
      <w:tblGrid>
        <w:gridCol w:w="1526"/>
        <w:gridCol w:w="2268"/>
        <w:gridCol w:w="1178"/>
        <w:gridCol w:w="665"/>
        <w:gridCol w:w="1701"/>
        <w:gridCol w:w="1134"/>
        <w:gridCol w:w="2126"/>
        <w:gridCol w:w="1417"/>
        <w:gridCol w:w="1418"/>
        <w:gridCol w:w="1559"/>
      </w:tblGrid>
      <w:tr w:rsidR="003A6625" w:rsidRPr="003A6625" w:rsidTr="00E87298">
        <w:trPr>
          <w:trHeight w:val="680"/>
        </w:trPr>
        <w:tc>
          <w:tcPr>
            <w:tcW w:w="1526" w:type="dxa"/>
            <w:shd w:val="clear" w:color="auto" w:fill="D9D9D9" w:themeFill="background1" w:themeFillShade="D9"/>
            <w:vAlign w:val="center"/>
          </w:tcPr>
          <w:p w:rsidR="003A6625" w:rsidRPr="003A6625" w:rsidRDefault="003A6625" w:rsidP="003A6625">
            <w:pPr>
              <w:snapToGrid w:val="0"/>
              <w:jc w:val="center"/>
              <w:rPr>
                <w:rFonts w:ascii="標楷體" w:eastAsia="標楷體" w:hAnsi="標楷體"/>
                <w:b/>
              </w:rPr>
            </w:pPr>
            <w:r w:rsidRPr="003A6625">
              <w:rPr>
                <w:rFonts w:ascii="標楷體" w:eastAsia="標楷體" w:hAnsi="標楷體" w:cs="標楷體l...." w:hint="eastAsia"/>
                <w:b/>
                <w:color w:val="000000"/>
                <w:kern w:val="0"/>
                <w:sz w:val="28"/>
                <w:szCs w:val="28"/>
              </w:rPr>
              <w:t>姓</w:t>
            </w:r>
            <w:r>
              <w:rPr>
                <w:rFonts w:ascii="標楷體" w:eastAsia="標楷體" w:hAnsi="標楷體" w:cs="標楷體l...." w:hint="eastAsia"/>
                <w:b/>
                <w:color w:val="000000"/>
                <w:kern w:val="0"/>
                <w:sz w:val="28"/>
                <w:szCs w:val="28"/>
              </w:rPr>
              <w:t xml:space="preserve"> </w:t>
            </w:r>
            <w:r w:rsidRPr="003A6625">
              <w:rPr>
                <w:rFonts w:ascii="標楷體" w:eastAsia="標楷體" w:hAnsi="標楷體" w:cs="標楷體l...." w:hint="eastAsia"/>
                <w:b/>
                <w:color w:val="000000"/>
                <w:kern w:val="0"/>
                <w:sz w:val="28"/>
                <w:szCs w:val="28"/>
              </w:rPr>
              <w:t>名</w:t>
            </w:r>
          </w:p>
        </w:tc>
        <w:tc>
          <w:tcPr>
            <w:tcW w:w="2268" w:type="dxa"/>
            <w:vAlign w:val="center"/>
          </w:tcPr>
          <w:p w:rsidR="003A6625" w:rsidRPr="003A6625" w:rsidRDefault="003A6625" w:rsidP="003A6625">
            <w:pPr>
              <w:snapToGrid w:val="0"/>
              <w:jc w:val="center"/>
              <w:rPr>
                <w:rFonts w:ascii="標楷體" w:eastAsia="標楷體" w:hAnsi="標楷體"/>
                <w:b/>
              </w:rPr>
            </w:pPr>
          </w:p>
        </w:tc>
        <w:tc>
          <w:tcPr>
            <w:tcW w:w="1178" w:type="dxa"/>
            <w:shd w:val="clear" w:color="auto" w:fill="D9D9D9" w:themeFill="background1" w:themeFillShade="D9"/>
            <w:vAlign w:val="center"/>
          </w:tcPr>
          <w:p w:rsidR="003A6625" w:rsidRPr="003A6625" w:rsidRDefault="003A6625" w:rsidP="003A6625">
            <w:pPr>
              <w:snapToGrid w:val="0"/>
              <w:jc w:val="center"/>
              <w:rPr>
                <w:rFonts w:ascii="標楷體" w:eastAsia="標楷體" w:hAnsi="標楷體"/>
                <w:b/>
              </w:rPr>
            </w:pPr>
            <w:r w:rsidRPr="003A6625">
              <w:rPr>
                <w:rFonts w:ascii="標楷體" w:eastAsia="標楷體" w:hAnsi="標楷體" w:cs="標楷體l...." w:hint="eastAsia"/>
                <w:b/>
                <w:color w:val="000000"/>
                <w:kern w:val="0"/>
                <w:sz w:val="28"/>
                <w:szCs w:val="28"/>
              </w:rPr>
              <w:t>學</w:t>
            </w:r>
            <w:r>
              <w:rPr>
                <w:rFonts w:ascii="標楷體" w:eastAsia="標楷體" w:hAnsi="標楷體" w:cs="標楷體l...." w:hint="eastAsia"/>
                <w:b/>
                <w:color w:val="000000"/>
                <w:kern w:val="0"/>
                <w:sz w:val="28"/>
                <w:szCs w:val="28"/>
              </w:rPr>
              <w:t xml:space="preserve"> </w:t>
            </w:r>
            <w:r w:rsidRPr="003A6625">
              <w:rPr>
                <w:rFonts w:ascii="標楷體" w:eastAsia="標楷體" w:hAnsi="標楷體" w:cs="標楷體l...." w:hint="eastAsia"/>
                <w:b/>
                <w:color w:val="000000"/>
                <w:kern w:val="0"/>
                <w:sz w:val="28"/>
                <w:szCs w:val="28"/>
              </w:rPr>
              <w:t>號</w:t>
            </w:r>
          </w:p>
        </w:tc>
        <w:tc>
          <w:tcPr>
            <w:tcW w:w="2366" w:type="dxa"/>
            <w:gridSpan w:val="2"/>
            <w:vAlign w:val="center"/>
          </w:tcPr>
          <w:p w:rsidR="003A6625" w:rsidRPr="003A6625" w:rsidRDefault="003A6625" w:rsidP="003A6625">
            <w:pPr>
              <w:snapToGrid w:val="0"/>
              <w:jc w:val="center"/>
              <w:rPr>
                <w:rFonts w:ascii="標楷體" w:eastAsia="標楷體" w:hAnsi="標楷體"/>
                <w:b/>
              </w:rPr>
            </w:pPr>
          </w:p>
        </w:tc>
        <w:tc>
          <w:tcPr>
            <w:tcW w:w="1134" w:type="dxa"/>
            <w:shd w:val="clear" w:color="auto" w:fill="D9D9D9" w:themeFill="background1" w:themeFillShade="D9"/>
            <w:vAlign w:val="center"/>
          </w:tcPr>
          <w:p w:rsidR="003A6625" w:rsidRPr="003A6625" w:rsidRDefault="003A6625" w:rsidP="003A6625">
            <w:pPr>
              <w:snapToGrid w:val="0"/>
              <w:jc w:val="center"/>
              <w:rPr>
                <w:rFonts w:ascii="標楷體" w:eastAsia="標楷體" w:hAnsi="標楷體"/>
                <w:b/>
              </w:rPr>
            </w:pPr>
            <w:r w:rsidRPr="003A6625">
              <w:rPr>
                <w:rFonts w:ascii="標楷體" w:eastAsia="標楷體" w:hAnsi="標楷體" w:cs="標楷體l...." w:hint="eastAsia"/>
                <w:b/>
                <w:color w:val="000000"/>
                <w:kern w:val="0"/>
                <w:sz w:val="28"/>
                <w:szCs w:val="28"/>
              </w:rPr>
              <w:t>班</w:t>
            </w:r>
            <w:r>
              <w:rPr>
                <w:rFonts w:ascii="標楷體" w:eastAsia="標楷體" w:hAnsi="標楷體" w:cs="標楷體l...." w:hint="eastAsia"/>
                <w:b/>
                <w:color w:val="000000"/>
                <w:kern w:val="0"/>
                <w:sz w:val="28"/>
                <w:szCs w:val="28"/>
              </w:rPr>
              <w:t xml:space="preserve"> </w:t>
            </w:r>
            <w:r w:rsidRPr="003A6625">
              <w:rPr>
                <w:rFonts w:ascii="標楷體" w:eastAsia="標楷體" w:hAnsi="標楷體" w:cs="標楷體l...." w:hint="eastAsia"/>
                <w:b/>
                <w:color w:val="000000"/>
                <w:kern w:val="0"/>
                <w:sz w:val="28"/>
                <w:szCs w:val="28"/>
              </w:rPr>
              <w:t>級</w:t>
            </w:r>
          </w:p>
        </w:tc>
        <w:tc>
          <w:tcPr>
            <w:tcW w:w="2126" w:type="dxa"/>
            <w:vAlign w:val="center"/>
          </w:tcPr>
          <w:p w:rsidR="003A6625" w:rsidRPr="003A6625" w:rsidRDefault="003A6625" w:rsidP="003A6625">
            <w:pPr>
              <w:snapToGrid w:val="0"/>
              <w:jc w:val="center"/>
              <w:rPr>
                <w:rFonts w:ascii="標楷體" w:eastAsia="標楷體" w:hAnsi="標楷體"/>
                <w:b/>
              </w:rPr>
            </w:pPr>
          </w:p>
        </w:tc>
        <w:tc>
          <w:tcPr>
            <w:tcW w:w="1417" w:type="dxa"/>
            <w:shd w:val="clear" w:color="auto" w:fill="D9D9D9" w:themeFill="background1" w:themeFillShade="D9"/>
            <w:vAlign w:val="center"/>
          </w:tcPr>
          <w:p w:rsidR="003A6625" w:rsidRPr="003A6625" w:rsidRDefault="003A6625" w:rsidP="003A6625">
            <w:pPr>
              <w:snapToGrid w:val="0"/>
              <w:jc w:val="center"/>
              <w:rPr>
                <w:rFonts w:ascii="Times New Roman" w:eastAsia="標楷體" w:hAnsi="Times New Roman" w:cs="Times New Roman"/>
                <w:b/>
              </w:rPr>
            </w:pPr>
            <w:r w:rsidRPr="003A6625">
              <w:rPr>
                <w:rFonts w:ascii="Times New Roman" w:eastAsia="標楷體" w:hAnsi="Times New Roman" w:cs="Times New Roman"/>
                <w:b/>
                <w:bCs/>
                <w:color w:val="000000"/>
                <w:kern w:val="0"/>
                <w:sz w:val="28"/>
                <w:szCs w:val="28"/>
              </w:rPr>
              <w:t>E-MAIL</w:t>
            </w:r>
          </w:p>
        </w:tc>
        <w:tc>
          <w:tcPr>
            <w:tcW w:w="2977" w:type="dxa"/>
            <w:gridSpan w:val="2"/>
            <w:vAlign w:val="center"/>
          </w:tcPr>
          <w:p w:rsidR="003A6625" w:rsidRPr="003A6625" w:rsidRDefault="003A6625" w:rsidP="003A6625">
            <w:pPr>
              <w:snapToGrid w:val="0"/>
              <w:jc w:val="center"/>
              <w:rPr>
                <w:rFonts w:ascii="標楷體" w:eastAsia="標楷體" w:hAnsi="標楷體"/>
                <w:b/>
              </w:rPr>
            </w:pPr>
          </w:p>
        </w:tc>
      </w:tr>
      <w:tr w:rsidR="00E87298" w:rsidTr="00E87298">
        <w:trPr>
          <w:trHeight w:val="482"/>
        </w:trPr>
        <w:tc>
          <w:tcPr>
            <w:tcW w:w="1526" w:type="dxa"/>
            <w:shd w:val="clear" w:color="auto" w:fill="D9D9D9" w:themeFill="background1" w:themeFillShade="D9"/>
            <w:vAlign w:val="center"/>
          </w:tcPr>
          <w:p w:rsidR="00E87298" w:rsidRDefault="00E87298" w:rsidP="00E87298">
            <w:pPr>
              <w:snapToGrid w:val="0"/>
              <w:jc w:val="center"/>
              <w:rPr>
                <w:rFonts w:ascii="華康黑體 Std W9" w:eastAsia="華康黑體 Std W9" w:hAnsi="華康黑體 Std W9"/>
              </w:rPr>
            </w:pPr>
            <w:r w:rsidRPr="003A6625">
              <w:rPr>
                <w:rFonts w:ascii="標楷體" w:eastAsia="標楷體" w:hAnsi="標楷體" w:cs="標楷體l...." w:hint="eastAsia"/>
                <w:b/>
                <w:color w:val="000000"/>
                <w:kern w:val="0"/>
                <w:sz w:val="28"/>
                <w:szCs w:val="28"/>
              </w:rPr>
              <w:t>審查項目</w:t>
            </w:r>
          </w:p>
        </w:tc>
        <w:tc>
          <w:tcPr>
            <w:tcW w:w="4111" w:type="dxa"/>
            <w:gridSpan w:val="3"/>
            <w:shd w:val="clear" w:color="auto" w:fill="D9D9D9" w:themeFill="background1" w:themeFillShade="D9"/>
            <w:vAlign w:val="center"/>
          </w:tcPr>
          <w:p w:rsidR="00E87298" w:rsidRPr="00E87298" w:rsidRDefault="00E87298" w:rsidP="00E87298">
            <w:pPr>
              <w:snapToGrid w:val="0"/>
              <w:jc w:val="center"/>
              <w:rPr>
                <w:rFonts w:ascii="標楷體" w:eastAsia="標楷體" w:hAnsi="標楷體" w:cs="標楷體l...."/>
                <w:b/>
                <w:color w:val="000000"/>
                <w:kern w:val="0"/>
                <w:sz w:val="28"/>
                <w:szCs w:val="28"/>
              </w:rPr>
            </w:pPr>
            <w:r w:rsidRPr="00E87298">
              <w:rPr>
                <w:rFonts w:ascii="標楷體" w:eastAsia="標楷體" w:hAnsi="標楷體" w:cs="標楷體l...." w:hint="eastAsia"/>
                <w:b/>
                <w:color w:val="000000"/>
                <w:kern w:val="0"/>
                <w:sz w:val="28"/>
                <w:szCs w:val="28"/>
              </w:rPr>
              <w:t>檢附資料</w:t>
            </w:r>
          </w:p>
        </w:tc>
        <w:tc>
          <w:tcPr>
            <w:tcW w:w="7796" w:type="dxa"/>
            <w:gridSpan w:val="5"/>
            <w:shd w:val="clear" w:color="auto" w:fill="D9D9D9" w:themeFill="background1" w:themeFillShade="D9"/>
            <w:vAlign w:val="center"/>
          </w:tcPr>
          <w:p w:rsidR="00E87298" w:rsidRPr="00E87298" w:rsidRDefault="00E87298" w:rsidP="00E87298">
            <w:pPr>
              <w:snapToGrid w:val="0"/>
              <w:jc w:val="center"/>
              <w:rPr>
                <w:rFonts w:ascii="標楷體" w:eastAsia="標楷體" w:hAnsi="標楷體" w:cs="標楷體l...."/>
                <w:b/>
                <w:color w:val="000000"/>
                <w:kern w:val="0"/>
                <w:sz w:val="28"/>
                <w:szCs w:val="28"/>
              </w:rPr>
            </w:pPr>
            <w:r w:rsidRPr="00E87298">
              <w:rPr>
                <w:rFonts w:ascii="標楷體" w:eastAsia="標楷體" w:hAnsi="標楷體" w:cs="標楷體l...." w:hint="eastAsia"/>
                <w:b/>
                <w:color w:val="000000"/>
                <w:kern w:val="0"/>
                <w:sz w:val="28"/>
                <w:szCs w:val="28"/>
              </w:rPr>
              <w:t>相關規定</w:t>
            </w:r>
          </w:p>
        </w:tc>
        <w:tc>
          <w:tcPr>
            <w:tcW w:w="1559" w:type="dxa"/>
            <w:shd w:val="clear" w:color="auto" w:fill="D9D9D9" w:themeFill="background1" w:themeFillShade="D9"/>
            <w:vAlign w:val="center"/>
          </w:tcPr>
          <w:p w:rsidR="00E87298" w:rsidRPr="00E87298" w:rsidRDefault="00E87298" w:rsidP="00E87298">
            <w:pPr>
              <w:snapToGrid w:val="0"/>
              <w:jc w:val="center"/>
              <w:rPr>
                <w:rFonts w:ascii="標楷體" w:eastAsia="標楷體" w:hAnsi="標楷體" w:cs="標楷體l...."/>
                <w:b/>
                <w:color w:val="000000"/>
                <w:kern w:val="0"/>
                <w:sz w:val="28"/>
                <w:szCs w:val="28"/>
              </w:rPr>
            </w:pPr>
            <w:r w:rsidRPr="00E87298">
              <w:rPr>
                <w:rFonts w:ascii="標楷體" w:eastAsia="標楷體" w:hAnsi="標楷體" w:cs="標楷體l...." w:hint="eastAsia"/>
                <w:b/>
                <w:color w:val="000000"/>
                <w:kern w:val="0"/>
                <w:sz w:val="28"/>
                <w:szCs w:val="28"/>
              </w:rPr>
              <w:t>審查結果</w:t>
            </w:r>
          </w:p>
        </w:tc>
      </w:tr>
      <w:tr w:rsidR="003E57CD" w:rsidTr="003E57CD">
        <w:trPr>
          <w:trHeight w:val="1206"/>
        </w:trPr>
        <w:tc>
          <w:tcPr>
            <w:tcW w:w="1526" w:type="dxa"/>
            <w:vAlign w:val="center"/>
          </w:tcPr>
          <w:p w:rsidR="003A6625" w:rsidRPr="008556F4" w:rsidRDefault="00E87298" w:rsidP="003E57CD">
            <w:pPr>
              <w:jc w:val="center"/>
              <w:rPr>
                <w:rFonts w:ascii="標楷體" w:eastAsia="標楷體" w:hAnsi="標楷體"/>
                <w:b/>
                <w:sz w:val="28"/>
                <w:szCs w:val="28"/>
              </w:rPr>
            </w:pPr>
            <w:r w:rsidRPr="008556F4">
              <w:rPr>
                <w:rFonts w:ascii="標楷體" w:eastAsia="標楷體" w:hAnsi="標楷體" w:hint="eastAsia"/>
                <w:b/>
                <w:sz w:val="28"/>
                <w:szCs w:val="28"/>
              </w:rPr>
              <w:t>畢業學分</w:t>
            </w:r>
          </w:p>
        </w:tc>
        <w:tc>
          <w:tcPr>
            <w:tcW w:w="4111" w:type="dxa"/>
            <w:gridSpan w:val="3"/>
          </w:tcPr>
          <w:p w:rsidR="003A6625" w:rsidRPr="00E87298" w:rsidRDefault="00E87298" w:rsidP="007F4AFA">
            <w:pPr>
              <w:pStyle w:val="a4"/>
              <w:numPr>
                <w:ilvl w:val="0"/>
                <w:numId w:val="1"/>
              </w:numPr>
              <w:spacing w:beforeLines="50" w:before="180"/>
              <w:ind w:leftChars="0" w:left="198" w:hanging="198"/>
              <w:rPr>
                <w:rFonts w:ascii="Times New Roman" w:eastAsia="標楷體" w:hAnsi="Times New Roman" w:cs="Times New Roman"/>
              </w:rPr>
            </w:pPr>
            <w:r w:rsidRPr="00E87298">
              <w:rPr>
                <w:rFonts w:ascii="Times New Roman" w:eastAsia="標楷體" w:hAnsi="Times New Roman" w:cs="Times New Roman"/>
              </w:rPr>
              <w:t>歷年成績單</w:t>
            </w:r>
          </w:p>
          <w:p w:rsidR="00E87298" w:rsidRPr="00E87298" w:rsidRDefault="00E87298" w:rsidP="00E87298">
            <w:pPr>
              <w:pStyle w:val="a4"/>
              <w:numPr>
                <w:ilvl w:val="0"/>
                <w:numId w:val="1"/>
              </w:numPr>
              <w:ind w:leftChars="0" w:left="196" w:hanging="196"/>
              <w:rPr>
                <w:rFonts w:ascii="標楷體" w:eastAsia="標楷體" w:hAnsi="標楷體" w:cs="Times New Roman"/>
              </w:rPr>
            </w:pPr>
            <w:r w:rsidRPr="00E87298">
              <w:rPr>
                <w:rFonts w:ascii="Times New Roman" w:eastAsia="標楷體" w:hAnsi="Times New Roman" w:cs="Times New Roman"/>
              </w:rPr>
              <w:t>本</w:t>
            </w:r>
            <w:r w:rsidRPr="00E87298">
              <w:rPr>
                <w:rFonts w:ascii="標楷體" w:eastAsia="標楷體" w:hAnsi="標楷體" w:cs="Times New Roman"/>
              </w:rPr>
              <w:t>學期的選課核定單或選課表</w:t>
            </w:r>
          </w:p>
        </w:tc>
        <w:tc>
          <w:tcPr>
            <w:tcW w:w="7796" w:type="dxa"/>
            <w:gridSpan w:val="5"/>
          </w:tcPr>
          <w:p w:rsidR="003A6625" w:rsidRPr="007F4AFA" w:rsidRDefault="00E87298" w:rsidP="00E87298">
            <w:pPr>
              <w:spacing w:beforeLines="50" w:before="180"/>
              <w:rPr>
                <w:rFonts w:ascii="Times New Roman" w:eastAsia="標楷體" w:hAnsi="Times New Roman" w:cs="Times New Roman"/>
              </w:rPr>
            </w:pPr>
            <w:r w:rsidRPr="007F4AFA">
              <w:rPr>
                <w:rFonts w:ascii="Times New Roman" w:eastAsia="標楷體" w:hAnsi="Times New Roman" w:cs="Times New Roman"/>
              </w:rPr>
              <w:t>1.</w:t>
            </w:r>
            <w:r w:rsidRPr="007F4AFA">
              <w:rPr>
                <w:rFonts w:ascii="Times New Roman" w:eastAsia="標楷體" w:hAnsi="Times New Roman" w:cs="Times New Roman"/>
              </w:rPr>
              <w:t>課程分流選修類別</w:t>
            </w:r>
            <w:r w:rsidRPr="007F4AFA">
              <w:rPr>
                <w:rFonts w:ascii="Times New Roman" w:eastAsia="標楷體" w:hAnsi="Times New Roman" w:cs="Times New Roman"/>
              </w:rPr>
              <w:t xml:space="preserve"> </w:t>
            </w:r>
            <w:r w:rsidRPr="007F4AFA">
              <w:rPr>
                <w:rFonts w:ascii="標楷體" w:eastAsia="標楷體" w:hAnsi="標楷體" w:cs="Times New Roman"/>
              </w:rPr>
              <w:t>□</w:t>
            </w:r>
            <w:r w:rsidRPr="007F4AFA">
              <w:rPr>
                <w:rFonts w:ascii="Times New Roman" w:eastAsia="標楷體" w:hAnsi="Times New Roman" w:cs="Times New Roman"/>
              </w:rPr>
              <w:t>考照型</w:t>
            </w:r>
            <w:r w:rsidRPr="007F4AFA">
              <w:rPr>
                <w:rFonts w:ascii="Times New Roman" w:eastAsia="標楷體" w:hAnsi="Times New Roman" w:cs="Times New Roman"/>
              </w:rPr>
              <w:t>(</w:t>
            </w:r>
            <w:r w:rsidRPr="007F4AFA">
              <w:rPr>
                <w:rFonts w:ascii="Times New Roman" w:eastAsia="標楷體" w:hAnsi="Times New Roman" w:cs="Times New Roman"/>
              </w:rPr>
              <w:t>學分數</w:t>
            </w:r>
            <w:r w:rsidRPr="007F4AFA">
              <w:rPr>
                <w:rFonts w:ascii="Times New Roman" w:eastAsia="標楷體" w:hAnsi="Times New Roman" w:cs="Times New Roman"/>
              </w:rPr>
              <w:t>:</w:t>
            </w:r>
            <w:r w:rsidRPr="007F4AFA">
              <w:rPr>
                <w:rFonts w:ascii="Times New Roman" w:eastAsia="標楷體" w:hAnsi="Times New Roman" w:cs="Times New Roman"/>
                <w:u w:val="single"/>
              </w:rPr>
              <w:t xml:space="preserve">   </w:t>
            </w:r>
            <w:r w:rsidR="007F4AFA">
              <w:rPr>
                <w:rFonts w:ascii="Times New Roman" w:eastAsia="標楷體" w:hAnsi="Times New Roman" w:cs="Times New Roman" w:hint="eastAsia"/>
                <w:u w:val="single"/>
              </w:rPr>
              <w:t xml:space="preserve"> </w:t>
            </w:r>
            <w:r w:rsidRPr="007F4AFA">
              <w:rPr>
                <w:rFonts w:ascii="Times New Roman" w:eastAsia="標楷體" w:hAnsi="Times New Roman" w:cs="Times New Roman"/>
                <w:u w:val="single"/>
              </w:rPr>
              <w:t xml:space="preserve">  </w:t>
            </w:r>
            <w:r w:rsidRPr="007F4AFA">
              <w:rPr>
                <w:rFonts w:ascii="Times New Roman" w:eastAsia="標楷體" w:hAnsi="Times New Roman" w:cs="Times New Roman"/>
              </w:rPr>
              <w:t xml:space="preserve">) </w:t>
            </w:r>
            <w:r w:rsidRPr="007F4AFA">
              <w:rPr>
                <w:rFonts w:ascii="標楷體" w:eastAsia="標楷體" w:hAnsi="標楷體" w:cs="Times New Roman"/>
              </w:rPr>
              <w:t>□</w:t>
            </w:r>
            <w:r w:rsidRPr="007F4AFA">
              <w:rPr>
                <w:rFonts w:ascii="Times New Roman" w:eastAsia="標楷體" w:hAnsi="Times New Roman" w:cs="Times New Roman"/>
              </w:rPr>
              <w:t>實務型</w:t>
            </w:r>
            <w:r w:rsidRPr="007F4AFA">
              <w:rPr>
                <w:rFonts w:ascii="Times New Roman" w:eastAsia="標楷體" w:hAnsi="Times New Roman" w:cs="Times New Roman"/>
              </w:rPr>
              <w:t>(</w:t>
            </w:r>
            <w:r w:rsidRPr="007F4AFA">
              <w:rPr>
                <w:rFonts w:ascii="Times New Roman" w:eastAsia="標楷體" w:hAnsi="Times New Roman" w:cs="Times New Roman"/>
              </w:rPr>
              <w:t>學分數</w:t>
            </w:r>
            <w:r w:rsidRPr="007F4AFA">
              <w:rPr>
                <w:rFonts w:ascii="Times New Roman" w:eastAsia="標楷體" w:hAnsi="Times New Roman" w:cs="Times New Roman"/>
              </w:rPr>
              <w:t>:</w:t>
            </w:r>
            <w:r w:rsidRPr="007F4AFA">
              <w:rPr>
                <w:rFonts w:ascii="Times New Roman" w:eastAsia="標楷體" w:hAnsi="Times New Roman" w:cs="Times New Roman"/>
                <w:u w:val="single"/>
              </w:rPr>
              <w:t xml:space="preserve">   </w:t>
            </w:r>
            <w:r w:rsidR="007F4AFA">
              <w:rPr>
                <w:rFonts w:ascii="Times New Roman" w:eastAsia="標楷體" w:hAnsi="Times New Roman" w:cs="Times New Roman" w:hint="eastAsia"/>
                <w:u w:val="single"/>
              </w:rPr>
              <w:t xml:space="preserve"> </w:t>
            </w:r>
            <w:r w:rsidRPr="007F4AFA">
              <w:rPr>
                <w:rFonts w:ascii="Times New Roman" w:eastAsia="標楷體" w:hAnsi="Times New Roman" w:cs="Times New Roman"/>
                <w:u w:val="single"/>
              </w:rPr>
              <w:t xml:space="preserve">  </w:t>
            </w:r>
            <w:r w:rsidRPr="007F4AFA">
              <w:rPr>
                <w:rFonts w:ascii="Times New Roman" w:eastAsia="標楷體" w:hAnsi="Times New Roman" w:cs="Times New Roman"/>
              </w:rPr>
              <w:t>)</w:t>
            </w:r>
          </w:p>
          <w:p w:rsidR="00E87298" w:rsidRPr="00E87298" w:rsidRDefault="00E87298" w:rsidP="007F4AFA">
            <w:pPr>
              <w:spacing w:beforeLines="50" w:before="180"/>
              <w:rPr>
                <w:rFonts w:ascii="標楷體" w:eastAsia="標楷體" w:hAnsi="標楷體" w:cs="Times New Roman"/>
              </w:rPr>
            </w:pPr>
            <w:r w:rsidRPr="007F4AFA">
              <w:rPr>
                <w:rFonts w:ascii="Times New Roman" w:eastAsia="標楷體" w:hAnsi="Times New Roman" w:cs="Times New Roman"/>
              </w:rPr>
              <w:t>2.</w:t>
            </w:r>
            <w:r w:rsidRPr="00E87298">
              <w:rPr>
                <w:rFonts w:ascii="Times New Roman" w:eastAsia="標楷體" w:hAnsi="Times New Roman" w:cs="Times New Roman"/>
              </w:rPr>
              <w:t>依</w:t>
            </w:r>
            <w:r w:rsidRPr="00E87298">
              <w:rPr>
                <w:rFonts w:ascii="標楷體" w:eastAsia="標楷體" w:hAnsi="標楷體" w:cs="Times New Roman" w:hint="eastAsia"/>
              </w:rPr>
              <w:t>據</w:t>
            </w:r>
            <w:r w:rsidR="007F4AFA" w:rsidRPr="007F4AFA">
              <w:rPr>
                <w:rFonts w:ascii="標楷體" w:eastAsia="標楷體" w:hAnsi="標楷體" w:cs="Times New Roman" w:hint="eastAsia"/>
              </w:rPr>
              <w:t>會計</w:t>
            </w:r>
            <w:r w:rsidRPr="00E87298">
              <w:rPr>
                <w:rFonts w:ascii="標楷體" w:eastAsia="標楷體" w:hAnsi="標楷體" w:cs="Times New Roman" w:hint="eastAsia"/>
              </w:rPr>
              <w:t>學系碩士班課程規劃之相關規</w:t>
            </w:r>
            <w:r w:rsidR="007F4AFA" w:rsidRPr="007F4AFA">
              <w:rPr>
                <w:rFonts w:ascii="標楷體" w:eastAsia="標楷體" w:hAnsi="標楷體" w:cs="Times New Roman" w:hint="eastAsia"/>
              </w:rPr>
              <w:t>定</w:t>
            </w:r>
          </w:p>
        </w:tc>
        <w:tc>
          <w:tcPr>
            <w:tcW w:w="1559" w:type="dxa"/>
          </w:tcPr>
          <w:p w:rsidR="003A6625" w:rsidRPr="003E57CD" w:rsidRDefault="003E57CD" w:rsidP="003E57CD">
            <w:pPr>
              <w:spacing w:line="400" w:lineRule="exact"/>
              <w:jc w:val="both"/>
              <w:rPr>
                <w:rFonts w:ascii="標楷體" w:eastAsia="標楷體" w:hAnsi="標楷體"/>
                <w:b/>
              </w:rPr>
            </w:pPr>
            <w:r w:rsidRPr="003E57CD">
              <w:rPr>
                <w:rFonts w:ascii="標楷體" w:eastAsia="標楷體" w:hAnsi="標楷體" w:hint="eastAsia"/>
                <w:b/>
              </w:rPr>
              <w:t>□通過</w:t>
            </w:r>
          </w:p>
          <w:p w:rsidR="003E57CD" w:rsidRDefault="003E57CD" w:rsidP="003E57CD">
            <w:pPr>
              <w:spacing w:line="400" w:lineRule="exact"/>
              <w:jc w:val="both"/>
              <w:rPr>
                <w:rFonts w:ascii="華康黑體 Std W9" w:eastAsia="華康黑體 Std W9" w:hAnsi="華康黑體 Std W9"/>
              </w:rPr>
            </w:pPr>
            <w:r w:rsidRPr="003E57CD">
              <w:rPr>
                <w:rFonts w:ascii="標楷體" w:eastAsia="標楷體" w:hAnsi="標楷體" w:hint="eastAsia"/>
                <w:b/>
              </w:rPr>
              <w:t>□不通過</w:t>
            </w:r>
          </w:p>
        </w:tc>
      </w:tr>
      <w:tr w:rsidR="007F4AFA" w:rsidTr="003E57CD">
        <w:trPr>
          <w:trHeight w:val="967"/>
        </w:trPr>
        <w:tc>
          <w:tcPr>
            <w:tcW w:w="1526" w:type="dxa"/>
            <w:vAlign w:val="center"/>
          </w:tcPr>
          <w:p w:rsidR="003A6625" w:rsidRPr="008556F4" w:rsidRDefault="00E87298" w:rsidP="003E57CD">
            <w:pPr>
              <w:jc w:val="center"/>
              <w:rPr>
                <w:rFonts w:ascii="標楷體" w:eastAsia="標楷體" w:hAnsi="標楷體"/>
                <w:b/>
                <w:sz w:val="28"/>
                <w:szCs w:val="28"/>
              </w:rPr>
            </w:pPr>
            <w:r w:rsidRPr="008556F4">
              <w:rPr>
                <w:rFonts w:ascii="標楷體" w:eastAsia="標楷體" w:hAnsi="標楷體" w:hint="eastAsia"/>
                <w:b/>
                <w:sz w:val="28"/>
                <w:szCs w:val="28"/>
              </w:rPr>
              <w:t>相關發表</w:t>
            </w:r>
          </w:p>
        </w:tc>
        <w:tc>
          <w:tcPr>
            <w:tcW w:w="4111" w:type="dxa"/>
            <w:gridSpan w:val="3"/>
            <w:vAlign w:val="center"/>
          </w:tcPr>
          <w:p w:rsidR="003A6625" w:rsidRDefault="007F4AFA" w:rsidP="007F4AFA">
            <w:pPr>
              <w:rPr>
                <w:rFonts w:ascii="華康黑體 Std W9" w:eastAsia="華康黑體 Std W9" w:hAnsi="華康黑體 Std W9"/>
              </w:rPr>
            </w:pPr>
            <w:r w:rsidRPr="007F4AFA">
              <w:rPr>
                <w:rFonts w:ascii="標楷體" w:eastAsia="標楷體" w:hAnsi="標楷體" w:cs="Times New Roman" w:hint="eastAsia"/>
              </w:rPr>
              <w:t>研討會會議議程表或相關刊載之期刊</w:t>
            </w:r>
          </w:p>
        </w:tc>
        <w:tc>
          <w:tcPr>
            <w:tcW w:w="7796" w:type="dxa"/>
            <w:gridSpan w:val="5"/>
            <w:vAlign w:val="center"/>
          </w:tcPr>
          <w:p w:rsidR="003A6625" w:rsidRDefault="007F4AFA" w:rsidP="005D120D">
            <w:pPr>
              <w:jc w:val="both"/>
              <w:rPr>
                <w:rFonts w:ascii="華康黑體 Std W9" w:eastAsia="華康黑體 Std W9" w:hAnsi="華康黑體 Std W9"/>
              </w:rPr>
            </w:pPr>
            <w:r w:rsidRPr="005D120D">
              <w:rPr>
                <w:rFonts w:ascii="標楷體" w:eastAsia="標楷體" w:hAnsi="標楷體" w:cs="Times New Roman" w:hint="eastAsia"/>
              </w:rPr>
              <w:t>提出論文口試前，需於</w:t>
            </w:r>
            <w:r w:rsidRPr="005D120D">
              <w:rPr>
                <w:rFonts w:ascii="標楷體" w:eastAsia="標楷體" w:hAnsi="標楷體" w:cs="Times New Roman"/>
              </w:rPr>
              <w:t>國內或國際研討會或期刊發表一篇文章</w:t>
            </w:r>
          </w:p>
        </w:tc>
        <w:tc>
          <w:tcPr>
            <w:tcW w:w="1559" w:type="dxa"/>
          </w:tcPr>
          <w:p w:rsidR="003E57CD" w:rsidRPr="003E57CD" w:rsidRDefault="003E57CD" w:rsidP="003E57CD">
            <w:pPr>
              <w:spacing w:line="400" w:lineRule="exact"/>
              <w:jc w:val="both"/>
              <w:rPr>
                <w:rFonts w:ascii="標楷體" w:eastAsia="標楷體" w:hAnsi="標楷體"/>
                <w:b/>
              </w:rPr>
            </w:pPr>
            <w:r w:rsidRPr="003E57CD">
              <w:rPr>
                <w:rFonts w:ascii="標楷體" w:eastAsia="標楷體" w:hAnsi="標楷體" w:hint="eastAsia"/>
                <w:b/>
              </w:rPr>
              <w:t>□通過</w:t>
            </w:r>
          </w:p>
          <w:p w:rsidR="003A6625" w:rsidRDefault="003E57CD" w:rsidP="003E57CD">
            <w:pPr>
              <w:spacing w:line="400" w:lineRule="exact"/>
              <w:jc w:val="both"/>
              <w:rPr>
                <w:rFonts w:ascii="華康黑體 Std W9" w:eastAsia="華康黑體 Std W9" w:hAnsi="華康黑體 Std W9"/>
              </w:rPr>
            </w:pPr>
            <w:r w:rsidRPr="003E57CD">
              <w:rPr>
                <w:rFonts w:ascii="標楷體" w:eastAsia="標楷體" w:hAnsi="標楷體" w:hint="eastAsia"/>
                <w:b/>
              </w:rPr>
              <w:t>□不通過</w:t>
            </w:r>
          </w:p>
        </w:tc>
      </w:tr>
      <w:tr w:rsidR="007F4AFA" w:rsidTr="00BD7BB5">
        <w:trPr>
          <w:trHeight w:val="999"/>
        </w:trPr>
        <w:tc>
          <w:tcPr>
            <w:tcW w:w="1526" w:type="dxa"/>
            <w:vAlign w:val="center"/>
          </w:tcPr>
          <w:p w:rsidR="003A6625" w:rsidRPr="008556F4" w:rsidRDefault="00E87298" w:rsidP="003E57CD">
            <w:pPr>
              <w:jc w:val="center"/>
              <w:rPr>
                <w:rFonts w:ascii="標楷體" w:eastAsia="標楷體" w:hAnsi="標楷體"/>
                <w:b/>
                <w:sz w:val="28"/>
                <w:szCs w:val="28"/>
              </w:rPr>
            </w:pPr>
            <w:r w:rsidRPr="008556F4">
              <w:rPr>
                <w:rFonts w:ascii="標楷體" w:eastAsia="標楷體" w:hAnsi="標楷體" w:hint="eastAsia"/>
                <w:b/>
                <w:sz w:val="28"/>
                <w:szCs w:val="28"/>
              </w:rPr>
              <w:t>英文門檻</w:t>
            </w:r>
          </w:p>
        </w:tc>
        <w:tc>
          <w:tcPr>
            <w:tcW w:w="4111" w:type="dxa"/>
            <w:gridSpan w:val="3"/>
            <w:vAlign w:val="center"/>
          </w:tcPr>
          <w:p w:rsidR="003A6625" w:rsidRDefault="008556F4" w:rsidP="008556F4">
            <w:pPr>
              <w:jc w:val="both"/>
              <w:rPr>
                <w:rFonts w:ascii="華康黑體 Std W9" w:eastAsia="華康黑體 Std W9" w:hAnsi="華康黑體 Std W9"/>
              </w:rPr>
            </w:pPr>
            <w:r w:rsidRPr="008556F4">
              <w:rPr>
                <w:rFonts w:ascii="標楷體" w:eastAsia="標楷體" w:hAnsi="標楷體" w:cs="Times New Roman" w:hint="eastAsia"/>
              </w:rPr>
              <w:t>測驗成績合格證明影本或取得學分成績證明</w:t>
            </w:r>
          </w:p>
        </w:tc>
        <w:tc>
          <w:tcPr>
            <w:tcW w:w="7796" w:type="dxa"/>
            <w:gridSpan w:val="5"/>
          </w:tcPr>
          <w:p w:rsidR="003A6625" w:rsidRPr="008556F4" w:rsidRDefault="008556F4" w:rsidP="008556F4">
            <w:pPr>
              <w:ind w:left="269" w:hangingChars="112" w:hanging="269"/>
              <w:rPr>
                <w:rFonts w:ascii="標楷體" w:eastAsia="標楷體" w:hAnsi="標楷體" w:cs="Times New Roman"/>
              </w:rPr>
            </w:pPr>
            <w:r>
              <w:rPr>
                <w:rFonts w:ascii="標楷體" w:eastAsia="標楷體" w:hAnsi="標楷體" w:hint="eastAsia"/>
              </w:rPr>
              <w:t>□</w:t>
            </w:r>
            <w:r w:rsidR="00AA4ADA" w:rsidRPr="008556F4">
              <w:rPr>
                <w:rFonts w:ascii="標楷體" w:eastAsia="標楷體" w:hAnsi="標楷體" w:cs="Times New Roman"/>
              </w:rPr>
              <w:t>畢業前應</w:t>
            </w:r>
            <w:r w:rsidR="00AA4ADA" w:rsidRPr="008556F4">
              <w:rPr>
                <w:rFonts w:ascii="Times New Roman" w:eastAsia="標楷體" w:hAnsi="Times New Roman" w:cs="Times New Roman"/>
              </w:rPr>
              <w:t>通過「靜宜大學英語檢測評分標準對照表」等同</w:t>
            </w:r>
            <w:r w:rsidR="00AA4ADA" w:rsidRPr="008556F4">
              <w:rPr>
                <w:rFonts w:ascii="Times New Roman" w:eastAsia="標楷體" w:hAnsi="Times New Roman" w:cs="Times New Roman"/>
              </w:rPr>
              <w:t xml:space="preserve"> CEFR B1</w:t>
            </w:r>
            <w:r w:rsidR="00AA4ADA" w:rsidRPr="008556F4">
              <w:rPr>
                <w:rFonts w:ascii="標楷體" w:eastAsia="標楷體" w:hAnsi="標楷體" w:cs="Times New Roman"/>
              </w:rPr>
              <w:t>(進階級)語言能力參考指標之英檢考試 (入學前通過亦可)</w:t>
            </w:r>
          </w:p>
          <w:p w:rsidR="008556F4" w:rsidRPr="008556F4" w:rsidRDefault="008556F4" w:rsidP="00BD7BB5">
            <w:pPr>
              <w:rPr>
                <w:rFonts w:ascii="華康黑體 Std W9" w:eastAsia="華康黑體 Std W9" w:hAnsi="華康黑體 Std W9"/>
              </w:rPr>
            </w:pPr>
            <w:r w:rsidRPr="008556F4">
              <w:rPr>
                <w:rFonts w:ascii="標楷體" w:eastAsia="標楷體" w:hAnsi="標楷體" w:cs="Times New Roman" w:hint="eastAsia"/>
              </w:rPr>
              <w:t>□取得本校外語學院或外語教學中心於大學部開設之英語進階課程學分</w:t>
            </w:r>
          </w:p>
        </w:tc>
        <w:tc>
          <w:tcPr>
            <w:tcW w:w="1559" w:type="dxa"/>
          </w:tcPr>
          <w:p w:rsidR="003E57CD" w:rsidRPr="003E57CD" w:rsidRDefault="003E57CD" w:rsidP="003E57CD">
            <w:pPr>
              <w:spacing w:line="400" w:lineRule="exact"/>
              <w:jc w:val="both"/>
              <w:rPr>
                <w:rFonts w:ascii="標楷體" w:eastAsia="標楷體" w:hAnsi="標楷體"/>
                <w:b/>
              </w:rPr>
            </w:pPr>
            <w:r w:rsidRPr="003E57CD">
              <w:rPr>
                <w:rFonts w:ascii="標楷體" w:eastAsia="標楷體" w:hAnsi="標楷體" w:hint="eastAsia"/>
                <w:b/>
              </w:rPr>
              <w:t>□通過</w:t>
            </w:r>
          </w:p>
          <w:p w:rsidR="003A6625" w:rsidRDefault="003E57CD" w:rsidP="003E57CD">
            <w:pPr>
              <w:spacing w:line="400" w:lineRule="exact"/>
              <w:jc w:val="both"/>
              <w:rPr>
                <w:rFonts w:ascii="華康黑體 Std W9" w:eastAsia="華康黑體 Std W9" w:hAnsi="華康黑體 Std W9"/>
              </w:rPr>
            </w:pPr>
            <w:r w:rsidRPr="003E57CD">
              <w:rPr>
                <w:rFonts w:ascii="標楷體" w:eastAsia="標楷體" w:hAnsi="標楷體" w:hint="eastAsia"/>
                <w:b/>
              </w:rPr>
              <w:t>□不通過</w:t>
            </w:r>
          </w:p>
        </w:tc>
      </w:tr>
      <w:tr w:rsidR="008556F4" w:rsidTr="003E57CD">
        <w:trPr>
          <w:trHeight w:val="952"/>
        </w:trPr>
        <w:tc>
          <w:tcPr>
            <w:tcW w:w="1526" w:type="dxa"/>
            <w:vAlign w:val="center"/>
          </w:tcPr>
          <w:p w:rsidR="003A6625" w:rsidRDefault="008556F4" w:rsidP="003E57CD">
            <w:pPr>
              <w:snapToGrid w:val="0"/>
              <w:jc w:val="center"/>
              <w:rPr>
                <w:rFonts w:ascii="華康黑體 Std W9" w:eastAsia="華康黑體 Std W9" w:hAnsi="華康黑體 Std W9"/>
              </w:rPr>
            </w:pPr>
            <w:r w:rsidRPr="008556F4">
              <w:rPr>
                <w:rFonts w:ascii="標楷體" w:eastAsia="標楷體" w:hAnsi="標楷體"/>
                <w:b/>
                <w:sz w:val="28"/>
                <w:szCs w:val="28"/>
              </w:rPr>
              <w:t>學術倫理</w:t>
            </w:r>
            <w:r w:rsidRPr="008556F4">
              <w:rPr>
                <w:rFonts w:ascii="標楷體" w:eastAsia="標楷體" w:hAnsi="標楷體" w:hint="eastAsia"/>
                <w:b/>
                <w:sz w:val="28"/>
                <w:szCs w:val="28"/>
              </w:rPr>
              <w:t>測驗</w:t>
            </w:r>
          </w:p>
        </w:tc>
        <w:tc>
          <w:tcPr>
            <w:tcW w:w="4111" w:type="dxa"/>
            <w:gridSpan w:val="3"/>
            <w:vAlign w:val="center"/>
          </w:tcPr>
          <w:p w:rsidR="003A6625" w:rsidRDefault="008556F4" w:rsidP="008556F4">
            <w:pPr>
              <w:jc w:val="both"/>
              <w:rPr>
                <w:rFonts w:ascii="華康黑體 Std W9" w:eastAsia="華康黑體 Std W9" w:hAnsi="華康黑體 Std W9"/>
              </w:rPr>
            </w:pPr>
            <w:r w:rsidRPr="008556F4">
              <w:rPr>
                <w:rFonts w:ascii="標楷體" w:eastAsia="標楷體" w:hAnsi="標楷體" w:cs="Times New Roman" w:hint="eastAsia"/>
              </w:rPr>
              <w:t>測驗證明文件</w:t>
            </w:r>
          </w:p>
        </w:tc>
        <w:tc>
          <w:tcPr>
            <w:tcW w:w="7796" w:type="dxa"/>
            <w:gridSpan w:val="5"/>
          </w:tcPr>
          <w:p w:rsidR="003A6625" w:rsidRPr="008556F4" w:rsidRDefault="008556F4" w:rsidP="008556F4">
            <w:pPr>
              <w:spacing w:line="400" w:lineRule="exact"/>
              <w:rPr>
                <w:rFonts w:ascii="Times New Roman" w:eastAsia="華康黑體 Std W9" w:hAnsi="Times New Roman" w:cs="Times New Roman"/>
              </w:rPr>
            </w:pPr>
            <w:r w:rsidRPr="008556F4">
              <w:rPr>
                <w:rFonts w:ascii="Times New Roman" w:eastAsia="標楷體" w:hAnsi="Times New Roman" w:cs="Times New Roman"/>
              </w:rPr>
              <w:t>需完成台灣學術倫理教育資源中心學術倫理相關研習課程至少</w:t>
            </w:r>
            <w:r w:rsidRPr="008556F4">
              <w:rPr>
                <w:rFonts w:ascii="Times New Roman" w:eastAsia="標楷體" w:hAnsi="Times New Roman" w:cs="Times New Roman"/>
              </w:rPr>
              <w:t xml:space="preserve"> 4 </w:t>
            </w:r>
            <w:r w:rsidRPr="008556F4">
              <w:rPr>
                <w:rFonts w:ascii="Times New Roman" w:eastAsia="標楷體" w:hAnsi="Times New Roman" w:cs="Times New Roman"/>
              </w:rPr>
              <w:t>小時，且於總測驗得分達</w:t>
            </w:r>
            <w:r w:rsidRPr="008556F4">
              <w:rPr>
                <w:rFonts w:ascii="Times New Roman" w:eastAsia="標楷體" w:hAnsi="Times New Roman" w:cs="Times New Roman"/>
              </w:rPr>
              <w:t xml:space="preserve"> 80 </w:t>
            </w:r>
            <w:r w:rsidRPr="008556F4">
              <w:rPr>
                <w:rFonts w:ascii="Times New Roman" w:eastAsia="標楷體" w:hAnsi="Times New Roman" w:cs="Times New Roman"/>
              </w:rPr>
              <w:t>分以上</w:t>
            </w:r>
          </w:p>
        </w:tc>
        <w:tc>
          <w:tcPr>
            <w:tcW w:w="1559" w:type="dxa"/>
          </w:tcPr>
          <w:p w:rsidR="003E57CD" w:rsidRPr="003E57CD" w:rsidRDefault="003E57CD" w:rsidP="003E57CD">
            <w:pPr>
              <w:spacing w:line="400" w:lineRule="exact"/>
              <w:jc w:val="both"/>
              <w:rPr>
                <w:rFonts w:ascii="標楷體" w:eastAsia="標楷體" w:hAnsi="標楷體"/>
                <w:b/>
              </w:rPr>
            </w:pPr>
            <w:r w:rsidRPr="003E57CD">
              <w:rPr>
                <w:rFonts w:ascii="標楷體" w:eastAsia="標楷體" w:hAnsi="標楷體" w:hint="eastAsia"/>
                <w:b/>
              </w:rPr>
              <w:t>□通過</w:t>
            </w:r>
          </w:p>
          <w:p w:rsidR="003A6625" w:rsidRDefault="003E57CD" w:rsidP="003E57CD">
            <w:pPr>
              <w:spacing w:line="400" w:lineRule="exact"/>
              <w:jc w:val="both"/>
              <w:rPr>
                <w:rFonts w:ascii="華康黑體 Std W9" w:eastAsia="華康黑體 Std W9" w:hAnsi="華康黑體 Std W9"/>
              </w:rPr>
            </w:pPr>
            <w:r w:rsidRPr="003E57CD">
              <w:rPr>
                <w:rFonts w:ascii="標楷體" w:eastAsia="標楷體" w:hAnsi="標楷體" w:hint="eastAsia"/>
                <w:b/>
              </w:rPr>
              <w:t>□不通過</w:t>
            </w:r>
          </w:p>
        </w:tc>
      </w:tr>
      <w:tr w:rsidR="00D62F95" w:rsidTr="003E57CD">
        <w:trPr>
          <w:trHeight w:val="952"/>
        </w:trPr>
        <w:tc>
          <w:tcPr>
            <w:tcW w:w="1526" w:type="dxa"/>
            <w:vAlign w:val="center"/>
          </w:tcPr>
          <w:p w:rsidR="00D62F95" w:rsidRPr="008556F4" w:rsidRDefault="00D62F95" w:rsidP="00D62F95">
            <w:pPr>
              <w:snapToGrid w:val="0"/>
              <w:jc w:val="center"/>
              <w:rPr>
                <w:rFonts w:ascii="標楷體" w:eastAsia="標楷體" w:hAnsi="標楷體"/>
                <w:b/>
                <w:sz w:val="28"/>
                <w:szCs w:val="28"/>
              </w:rPr>
            </w:pPr>
            <w:r>
              <w:rPr>
                <w:rFonts w:ascii="標楷體" w:eastAsia="標楷體" w:hAnsi="標楷體" w:hint="eastAsia"/>
                <w:b/>
                <w:sz w:val="28"/>
                <w:szCs w:val="28"/>
              </w:rPr>
              <w:t>論文比對</w:t>
            </w:r>
          </w:p>
        </w:tc>
        <w:tc>
          <w:tcPr>
            <w:tcW w:w="4111" w:type="dxa"/>
            <w:gridSpan w:val="3"/>
            <w:vAlign w:val="center"/>
          </w:tcPr>
          <w:p w:rsidR="00D62F95" w:rsidRPr="008556F4" w:rsidRDefault="00D62F95" w:rsidP="00D62F95">
            <w:pPr>
              <w:jc w:val="both"/>
              <w:rPr>
                <w:rFonts w:ascii="標楷體" w:eastAsia="標楷體" w:hAnsi="標楷體" w:cs="Times New Roman" w:hint="eastAsia"/>
              </w:rPr>
            </w:pPr>
            <w:r>
              <w:rPr>
                <w:rFonts w:ascii="標楷體" w:eastAsia="標楷體" w:hAnsi="標楷體" w:cs="Times New Roman" w:hint="eastAsia"/>
              </w:rPr>
              <w:t>論文比對結果(紙本+電子檔)</w:t>
            </w:r>
          </w:p>
        </w:tc>
        <w:tc>
          <w:tcPr>
            <w:tcW w:w="7796" w:type="dxa"/>
            <w:gridSpan w:val="5"/>
          </w:tcPr>
          <w:p w:rsidR="00D62F95" w:rsidRPr="00D62F95" w:rsidRDefault="00D62F95" w:rsidP="00BD7BB5">
            <w:pPr>
              <w:spacing w:line="400" w:lineRule="exact"/>
              <w:rPr>
                <w:rFonts w:ascii="Times New Roman" w:eastAsia="標楷體" w:hAnsi="Times New Roman" w:cs="Times New Roman"/>
              </w:rPr>
            </w:pPr>
            <w:r>
              <w:rPr>
                <w:rFonts w:ascii="Times New Roman" w:eastAsia="標楷體" w:hAnsi="Times New Roman" w:cs="Times New Roman" w:hint="eastAsia"/>
              </w:rPr>
              <w:t>請至圖書館</w:t>
            </w:r>
            <w:r>
              <w:rPr>
                <w:rFonts w:ascii="Times New Roman" w:eastAsia="標楷體" w:hAnsi="Times New Roman" w:cs="Times New Roman" w:hint="eastAsia"/>
              </w:rPr>
              <w:t>t</w:t>
            </w:r>
            <w:r>
              <w:rPr>
                <w:rFonts w:ascii="Times New Roman" w:eastAsia="標楷體" w:hAnsi="Times New Roman" w:cs="Times New Roman"/>
              </w:rPr>
              <w:t>urni</w:t>
            </w:r>
            <w:r>
              <w:rPr>
                <w:rFonts w:ascii="Times New Roman" w:eastAsia="標楷體" w:hAnsi="Times New Roman" w:cs="Times New Roman" w:hint="eastAsia"/>
              </w:rPr>
              <w:t>t</w:t>
            </w:r>
            <w:r>
              <w:rPr>
                <w:rFonts w:ascii="Times New Roman" w:eastAsia="標楷體" w:hAnsi="Times New Roman" w:cs="Times New Roman"/>
              </w:rPr>
              <w:t xml:space="preserve">in </w:t>
            </w:r>
            <w:r>
              <w:rPr>
                <w:rFonts w:ascii="Times New Roman" w:eastAsia="標楷體" w:hAnsi="Times New Roman" w:cs="Times New Roman" w:hint="eastAsia"/>
              </w:rPr>
              <w:t>系統掃描，掃描結果學生及指導教授簽名後掃成電子檔</w:t>
            </w:r>
            <w:r>
              <w:rPr>
                <w:rFonts w:ascii="Times New Roman" w:eastAsia="標楷體" w:hAnsi="Times New Roman" w:cs="Times New Roman" w:hint="eastAsia"/>
              </w:rPr>
              <w:t xml:space="preserve">(25% </w:t>
            </w:r>
            <w:r>
              <w:rPr>
                <w:rFonts w:ascii="Times New Roman" w:eastAsia="標楷體" w:hAnsi="Times New Roman" w:cs="Times New Roman" w:hint="eastAsia"/>
              </w:rPr>
              <w:t>以下</w:t>
            </w:r>
            <w:r>
              <w:rPr>
                <w:rFonts w:ascii="Times New Roman" w:eastAsia="標楷體" w:hAnsi="Times New Roman" w:cs="Times New Roman" w:hint="eastAsia"/>
              </w:rPr>
              <w:t>)</w:t>
            </w:r>
            <w:bookmarkStart w:id="0" w:name="_GoBack"/>
            <w:bookmarkEnd w:id="0"/>
          </w:p>
        </w:tc>
        <w:tc>
          <w:tcPr>
            <w:tcW w:w="1559" w:type="dxa"/>
          </w:tcPr>
          <w:p w:rsidR="00D62F95" w:rsidRPr="003E57CD" w:rsidRDefault="00D62F95" w:rsidP="00D62F95">
            <w:pPr>
              <w:spacing w:line="400" w:lineRule="exact"/>
              <w:jc w:val="both"/>
              <w:rPr>
                <w:rFonts w:ascii="標楷體" w:eastAsia="標楷體" w:hAnsi="標楷體"/>
                <w:b/>
              </w:rPr>
            </w:pPr>
            <w:r w:rsidRPr="003E57CD">
              <w:rPr>
                <w:rFonts w:ascii="標楷體" w:eastAsia="標楷體" w:hAnsi="標楷體" w:hint="eastAsia"/>
                <w:b/>
              </w:rPr>
              <w:t>□通過</w:t>
            </w:r>
          </w:p>
          <w:p w:rsidR="00D62F95" w:rsidRDefault="00D62F95" w:rsidP="00D62F95">
            <w:pPr>
              <w:spacing w:line="400" w:lineRule="exact"/>
              <w:jc w:val="both"/>
              <w:rPr>
                <w:rFonts w:ascii="華康黑體 Std W9" w:eastAsia="華康黑體 Std W9" w:hAnsi="華康黑體 Std W9"/>
              </w:rPr>
            </w:pPr>
            <w:r w:rsidRPr="003E57CD">
              <w:rPr>
                <w:rFonts w:ascii="標楷體" w:eastAsia="標楷體" w:hAnsi="標楷體" w:hint="eastAsia"/>
                <w:b/>
              </w:rPr>
              <w:t>□不通過</w:t>
            </w:r>
          </w:p>
        </w:tc>
      </w:tr>
      <w:tr w:rsidR="00D62F95" w:rsidTr="003E57CD">
        <w:trPr>
          <w:trHeight w:val="567"/>
        </w:trPr>
        <w:tc>
          <w:tcPr>
            <w:tcW w:w="14992" w:type="dxa"/>
            <w:gridSpan w:val="10"/>
            <w:shd w:val="clear" w:color="auto" w:fill="D9D9D9" w:themeFill="background1" w:themeFillShade="D9"/>
            <w:vAlign w:val="center"/>
          </w:tcPr>
          <w:p w:rsidR="00D62F95" w:rsidRDefault="00D62F95" w:rsidP="00D62F95">
            <w:pPr>
              <w:snapToGrid w:val="0"/>
              <w:jc w:val="center"/>
              <w:rPr>
                <w:rFonts w:ascii="華康黑體 Std W9" w:eastAsia="華康黑體 Std W9" w:hAnsi="華康黑體 Std W9"/>
              </w:rPr>
            </w:pPr>
            <w:r w:rsidRPr="00FE79C7">
              <w:rPr>
                <w:rFonts w:ascii="標楷體" w:eastAsia="標楷體" w:hAnsi="標楷體" w:cs="標楷體l...." w:hint="eastAsia"/>
                <w:b/>
                <w:color w:val="000000"/>
                <w:kern w:val="0"/>
                <w:sz w:val="28"/>
                <w:szCs w:val="28"/>
              </w:rPr>
              <w:t>審</w:t>
            </w:r>
            <w:r>
              <w:rPr>
                <w:rFonts w:ascii="標楷體" w:eastAsia="標楷體" w:hAnsi="標楷體" w:cs="標楷體l...." w:hint="eastAsia"/>
                <w:b/>
                <w:color w:val="000000"/>
                <w:kern w:val="0"/>
                <w:sz w:val="28"/>
                <w:szCs w:val="28"/>
              </w:rPr>
              <w:t xml:space="preserve">   </w:t>
            </w:r>
            <w:r w:rsidRPr="00FE79C7">
              <w:rPr>
                <w:rFonts w:ascii="標楷體" w:eastAsia="標楷體" w:hAnsi="標楷體" w:cs="標楷體l...." w:hint="eastAsia"/>
                <w:b/>
                <w:color w:val="000000"/>
                <w:kern w:val="0"/>
                <w:sz w:val="28"/>
                <w:szCs w:val="28"/>
              </w:rPr>
              <w:t>核</w:t>
            </w:r>
            <w:r>
              <w:rPr>
                <w:rFonts w:ascii="標楷體" w:eastAsia="標楷體" w:hAnsi="標楷體" w:cs="標楷體l...." w:hint="eastAsia"/>
                <w:b/>
                <w:color w:val="000000"/>
                <w:kern w:val="0"/>
                <w:sz w:val="28"/>
                <w:szCs w:val="28"/>
              </w:rPr>
              <w:t xml:space="preserve">   </w:t>
            </w:r>
            <w:r w:rsidRPr="00FE79C7">
              <w:rPr>
                <w:rFonts w:ascii="標楷體" w:eastAsia="標楷體" w:hAnsi="標楷體" w:cs="標楷體l...." w:hint="eastAsia"/>
                <w:b/>
                <w:color w:val="000000"/>
                <w:kern w:val="0"/>
                <w:sz w:val="28"/>
                <w:szCs w:val="28"/>
              </w:rPr>
              <w:t>結</w:t>
            </w:r>
            <w:r>
              <w:rPr>
                <w:rFonts w:ascii="標楷體" w:eastAsia="標楷體" w:hAnsi="標楷體" w:cs="標楷體l...." w:hint="eastAsia"/>
                <w:b/>
                <w:color w:val="000000"/>
                <w:kern w:val="0"/>
                <w:sz w:val="28"/>
                <w:szCs w:val="28"/>
              </w:rPr>
              <w:t xml:space="preserve">   </w:t>
            </w:r>
            <w:r w:rsidRPr="00FE79C7">
              <w:rPr>
                <w:rFonts w:ascii="標楷體" w:eastAsia="標楷體" w:hAnsi="標楷體" w:cs="標楷體l...." w:hint="eastAsia"/>
                <w:b/>
                <w:color w:val="000000"/>
                <w:kern w:val="0"/>
                <w:sz w:val="28"/>
                <w:szCs w:val="28"/>
              </w:rPr>
              <w:t>果</w:t>
            </w:r>
          </w:p>
        </w:tc>
      </w:tr>
      <w:tr w:rsidR="00D62F95" w:rsidTr="003E57CD">
        <w:trPr>
          <w:trHeight w:val="770"/>
        </w:trPr>
        <w:tc>
          <w:tcPr>
            <w:tcW w:w="14992" w:type="dxa"/>
            <w:gridSpan w:val="10"/>
            <w:vAlign w:val="center"/>
          </w:tcPr>
          <w:p w:rsidR="00D62F95" w:rsidRPr="00FE79C7" w:rsidRDefault="00D62F95" w:rsidP="00D62F95">
            <w:pPr>
              <w:jc w:val="both"/>
              <w:rPr>
                <w:rFonts w:ascii="標楷體" w:eastAsia="標楷體" w:hAnsi="標楷體"/>
              </w:rPr>
            </w:pPr>
            <w:r>
              <w:rPr>
                <w:rFonts w:ascii="標楷體" w:eastAsia="標楷體" w:hAnsi="標楷體" w:hint="eastAsia"/>
              </w:rPr>
              <w:t>□</w:t>
            </w:r>
            <w:r w:rsidRPr="00FE79C7">
              <w:rPr>
                <w:rFonts w:ascii="標楷體" w:eastAsia="標楷體" w:hAnsi="標楷體" w:hint="eastAsia"/>
              </w:rPr>
              <w:t>准予參加口試                     □未符合參加口試資格     原因:</w:t>
            </w:r>
          </w:p>
        </w:tc>
      </w:tr>
      <w:tr w:rsidR="00D62F95" w:rsidTr="00BD7BB5">
        <w:trPr>
          <w:trHeight w:val="1175"/>
        </w:trPr>
        <w:tc>
          <w:tcPr>
            <w:tcW w:w="14992" w:type="dxa"/>
            <w:gridSpan w:val="10"/>
          </w:tcPr>
          <w:p w:rsidR="00D62F95" w:rsidRPr="00FE79C7" w:rsidRDefault="00D62F95" w:rsidP="00BD7BB5">
            <w:pPr>
              <w:spacing w:beforeLines="50" w:before="180"/>
              <w:rPr>
                <w:rFonts w:ascii="標楷體" w:eastAsia="標楷體" w:hAnsi="標楷體"/>
                <w:b/>
              </w:rPr>
            </w:pPr>
            <w:r w:rsidRPr="00FE79C7">
              <w:rPr>
                <w:rFonts w:ascii="標楷體" w:eastAsia="標楷體" w:hAnsi="標楷體" w:hint="eastAsia"/>
                <w:b/>
              </w:rPr>
              <w:t>申請人:                       指導教授簽章</w:t>
            </w:r>
            <w:r>
              <w:rPr>
                <w:rFonts w:ascii="新細明體" w:eastAsia="新細明體" w:hAnsi="新細明體" w:hint="eastAsia"/>
                <w:b/>
              </w:rPr>
              <w:t>：</w:t>
            </w:r>
            <w:r w:rsidRPr="00FE79C7">
              <w:rPr>
                <w:rFonts w:ascii="標楷體" w:eastAsia="標楷體" w:hAnsi="標楷體" w:hint="eastAsia"/>
                <w:b/>
              </w:rPr>
              <w:t xml:space="preserve">                    承辦人:  </w:t>
            </w:r>
            <w:r>
              <w:rPr>
                <w:rFonts w:ascii="標楷體" w:eastAsia="標楷體" w:hAnsi="標楷體" w:hint="eastAsia"/>
                <w:b/>
              </w:rPr>
              <w:t xml:space="preserve">   </w:t>
            </w:r>
            <w:r w:rsidRPr="00FE79C7">
              <w:rPr>
                <w:rFonts w:ascii="標楷體" w:eastAsia="標楷體" w:hAnsi="標楷體" w:hint="eastAsia"/>
                <w:b/>
              </w:rPr>
              <w:t xml:space="preserve">      </w:t>
            </w:r>
            <w:r>
              <w:rPr>
                <w:rFonts w:ascii="標楷體" w:eastAsia="標楷體" w:hAnsi="標楷體" w:hint="eastAsia"/>
                <w:b/>
              </w:rPr>
              <w:t xml:space="preserve">  </w:t>
            </w:r>
            <w:r w:rsidRPr="00FE79C7">
              <w:rPr>
                <w:rFonts w:ascii="標楷體" w:eastAsia="標楷體" w:hAnsi="標楷體" w:hint="eastAsia"/>
                <w:b/>
              </w:rPr>
              <w:t xml:space="preserve">    </w:t>
            </w:r>
            <w:r>
              <w:rPr>
                <w:rFonts w:ascii="標楷體" w:eastAsia="標楷體" w:hAnsi="標楷體" w:hint="eastAsia"/>
                <w:b/>
              </w:rPr>
              <w:t xml:space="preserve"> </w:t>
            </w:r>
            <w:r w:rsidRPr="00FE79C7">
              <w:rPr>
                <w:rFonts w:ascii="標楷體" w:eastAsia="標楷體" w:hAnsi="標楷體" w:hint="eastAsia"/>
                <w:b/>
              </w:rPr>
              <w:t xml:space="preserve">   系主任簽核:</w:t>
            </w:r>
          </w:p>
          <w:p w:rsidR="00D62F95" w:rsidRDefault="00D62F95" w:rsidP="00BD7BB5">
            <w:pPr>
              <w:spacing w:beforeLines="50" w:before="180"/>
              <w:rPr>
                <w:rFonts w:ascii="華康黑體 Std W9" w:eastAsia="華康黑體 Std W9" w:hAnsi="華康黑體 Std W9"/>
              </w:rPr>
            </w:pPr>
            <w:r w:rsidRPr="00FE79C7">
              <w:rPr>
                <w:rFonts w:ascii="標楷體" w:eastAsia="標楷體" w:hAnsi="標楷體" w:hint="eastAsia"/>
                <w:b/>
              </w:rPr>
              <w:t xml:space="preserve">                          共同指導教授簽章</w:t>
            </w:r>
            <w:r>
              <w:rPr>
                <w:rFonts w:ascii="新細明體" w:eastAsia="新細明體" w:hAnsi="新細明體" w:hint="eastAsia"/>
                <w:b/>
              </w:rPr>
              <w:t>：</w:t>
            </w:r>
            <w:r w:rsidRPr="00FE79C7">
              <w:rPr>
                <w:rFonts w:ascii="標楷體" w:eastAsia="標楷體" w:hAnsi="標楷體" w:hint="eastAsia"/>
                <w:b/>
              </w:rPr>
              <w:t xml:space="preserve"> </w:t>
            </w:r>
          </w:p>
        </w:tc>
      </w:tr>
    </w:tbl>
    <w:p w:rsidR="00E87298" w:rsidRPr="00FE79C7" w:rsidRDefault="00E87298" w:rsidP="00BD7BB5">
      <w:pPr>
        <w:snapToGrid w:val="0"/>
        <w:rPr>
          <w:rFonts w:ascii="華康黑體 Std W9" w:eastAsia="華康黑體 Std W9" w:hAnsi="華康黑體 Std W9"/>
        </w:rPr>
      </w:pPr>
    </w:p>
    <w:sectPr w:rsidR="00E87298" w:rsidRPr="00FE79C7" w:rsidSect="00D62F95">
      <w:pgSz w:w="16838" w:h="11906" w:orient="landscape"/>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517" w:rsidRDefault="00DD6517" w:rsidP="00D62F95">
      <w:r>
        <w:separator/>
      </w:r>
    </w:p>
  </w:endnote>
  <w:endnote w:type="continuationSeparator" w:id="0">
    <w:p w:rsidR="00DD6517" w:rsidRDefault="00DD6517" w:rsidP="00D6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氃">
    <w:altName w:val="細明體_HKSCS"/>
    <w:panose1 w:val="00000000000000000000"/>
    <w:charset w:val="88"/>
    <w:family w:val="roman"/>
    <w:notTrueType/>
    <w:pitch w:val="default"/>
    <w:sig w:usb0="00000001" w:usb1="08080000" w:usb2="00000010" w:usb3="00000000" w:csb0="00100000" w:csb1="00000000"/>
  </w:font>
  <w:font w:name="華康黑體 Std W9">
    <w:altName w:val="Malgun Gothic Semilight"/>
    <w:panose1 w:val="00000000000000000000"/>
    <w:charset w:val="88"/>
    <w:family w:val="swiss"/>
    <w:notTrueType/>
    <w:pitch w:val="variable"/>
    <w:sig w:usb0="00000000" w:usb1="38CFFD7A" w:usb2="00000016" w:usb3="00000000" w:csb0="0010000D" w:csb1="00000000"/>
  </w:font>
  <w:font w:name="標楷體l....">
    <w:altName w:val="細明體_HKSCS"/>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517" w:rsidRDefault="00DD6517" w:rsidP="00D62F95">
      <w:r>
        <w:separator/>
      </w:r>
    </w:p>
  </w:footnote>
  <w:footnote w:type="continuationSeparator" w:id="0">
    <w:p w:rsidR="00DD6517" w:rsidRDefault="00DD6517" w:rsidP="00D62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8141E"/>
    <w:multiLevelType w:val="hybridMultilevel"/>
    <w:tmpl w:val="C494ED2E"/>
    <w:lvl w:ilvl="0" w:tplc="8B8AC4B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4653130"/>
    <w:multiLevelType w:val="hybridMultilevel"/>
    <w:tmpl w:val="03E23D6E"/>
    <w:lvl w:ilvl="0" w:tplc="51BACF22">
      <w:start w:val="1"/>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5"/>
    <w:rsid w:val="003A6625"/>
    <w:rsid w:val="003E57CD"/>
    <w:rsid w:val="005D120D"/>
    <w:rsid w:val="007F4AFA"/>
    <w:rsid w:val="008556F4"/>
    <w:rsid w:val="00A454CA"/>
    <w:rsid w:val="00A84901"/>
    <w:rsid w:val="00AA4ADA"/>
    <w:rsid w:val="00BD7BB5"/>
    <w:rsid w:val="00CD2627"/>
    <w:rsid w:val="00D62F95"/>
    <w:rsid w:val="00DD6517"/>
    <w:rsid w:val="00E87298"/>
    <w:rsid w:val="00FE79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1F895"/>
  <w15:docId w15:val="{B5EE89BA-9B07-4339-95E1-6052E913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A6625"/>
    <w:pPr>
      <w:widowControl w:val="0"/>
      <w:autoSpaceDE w:val="0"/>
      <w:autoSpaceDN w:val="0"/>
      <w:adjustRightInd w:val="0"/>
    </w:pPr>
    <w:rPr>
      <w:rFonts w:ascii="標楷體氃" w:eastAsia="標楷體氃" w:cs="標楷體氃"/>
      <w:color w:val="000000"/>
      <w:kern w:val="0"/>
      <w:szCs w:val="24"/>
    </w:rPr>
  </w:style>
  <w:style w:type="table" w:styleId="a3">
    <w:name w:val="Table Grid"/>
    <w:basedOn w:val="a1"/>
    <w:uiPriority w:val="59"/>
    <w:rsid w:val="003A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7298"/>
    <w:pPr>
      <w:ind w:leftChars="200" w:left="480"/>
    </w:pPr>
  </w:style>
  <w:style w:type="paragraph" w:styleId="a5">
    <w:name w:val="header"/>
    <w:basedOn w:val="a"/>
    <w:link w:val="a6"/>
    <w:uiPriority w:val="99"/>
    <w:unhideWhenUsed/>
    <w:rsid w:val="00D62F95"/>
    <w:pPr>
      <w:tabs>
        <w:tab w:val="center" w:pos="4153"/>
        <w:tab w:val="right" w:pos="8306"/>
      </w:tabs>
      <w:snapToGrid w:val="0"/>
    </w:pPr>
    <w:rPr>
      <w:sz w:val="20"/>
      <w:szCs w:val="20"/>
    </w:rPr>
  </w:style>
  <w:style w:type="character" w:customStyle="1" w:styleId="a6">
    <w:name w:val="頁首 字元"/>
    <w:basedOn w:val="a0"/>
    <w:link w:val="a5"/>
    <w:uiPriority w:val="99"/>
    <w:rsid w:val="00D62F95"/>
    <w:rPr>
      <w:sz w:val="20"/>
      <w:szCs w:val="20"/>
    </w:rPr>
  </w:style>
  <w:style w:type="paragraph" w:styleId="a7">
    <w:name w:val="footer"/>
    <w:basedOn w:val="a"/>
    <w:link w:val="a8"/>
    <w:uiPriority w:val="99"/>
    <w:unhideWhenUsed/>
    <w:rsid w:val="00D62F95"/>
    <w:pPr>
      <w:tabs>
        <w:tab w:val="center" w:pos="4153"/>
        <w:tab w:val="right" w:pos="8306"/>
      </w:tabs>
      <w:snapToGrid w:val="0"/>
    </w:pPr>
    <w:rPr>
      <w:sz w:val="20"/>
      <w:szCs w:val="20"/>
    </w:rPr>
  </w:style>
  <w:style w:type="character" w:customStyle="1" w:styleId="a8">
    <w:name w:val="頁尾 字元"/>
    <w:basedOn w:val="a0"/>
    <w:link w:val="a7"/>
    <w:uiPriority w:val="99"/>
    <w:rsid w:val="00D62F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260</Words>
  <Characters>456</Characters>
  <Application>Microsoft Office Word</Application>
  <DocSecurity>0</DocSecurity>
  <Lines>41</Lines>
  <Paragraphs>51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User</cp:lastModifiedBy>
  <cp:revision>2</cp:revision>
  <dcterms:created xsi:type="dcterms:W3CDTF">2016-12-28T02:43:00Z</dcterms:created>
  <dcterms:modified xsi:type="dcterms:W3CDTF">2025-09-30T02:40:00Z</dcterms:modified>
</cp:coreProperties>
</file>